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02" w:rsidRPr="004B4402" w:rsidRDefault="0040344F" w:rsidP="004B44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Immediate Release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b/>
          <w:sz w:val="24"/>
          <w:szCs w:val="24"/>
        </w:rPr>
        <w:t>CONTACT:</w:t>
      </w:r>
    </w:p>
    <w:p w:rsidR="004B4402" w:rsidRPr="004B4402" w:rsidRDefault="0040344F" w:rsidP="004B440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sz w:val="24"/>
          <w:szCs w:val="24"/>
        </w:rPr>
        <w:t>Tom Catalano</w:t>
      </w:r>
    </w:p>
    <w:p w:rsidR="004B4402" w:rsidRPr="004B4402" w:rsidRDefault="004B4402" w:rsidP="0040344F">
      <w:pPr>
        <w:spacing w:after="0" w:line="240" w:lineRule="auto"/>
        <w:ind w:left="7200"/>
        <w:rPr>
          <w:sz w:val="24"/>
          <w:szCs w:val="24"/>
        </w:rPr>
      </w:pPr>
      <w:r w:rsidRPr="004B4402">
        <w:rPr>
          <w:sz w:val="24"/>
          <w:szCs w:val="24"/>
        </w:rPr>
        <w:t>Director of Marketing</w:t>
      </w:r>
    </w:p>
    <w:p w:rsidR="004B4402" w:rsidRPr="004B4402" w:rsidRDefault="004B4402" w:rsidP="0040344F">
      <w:pPr>
        <w:spacing w:after="0" w:line="240" w:lineRule="auto"/>
        <w:ind w:left="6480" w:firstLine="720"/>
        <w:rPr>
          <w:sz w:val="24"/>
          <w:szCs w:val="24"/>
        </w:rPr>
      </w:pPr>
      <w:r w:rsidRPr="004B4402">
        <w:rPr>
          <w:sz w:val="24"/>
          <w:szCs w:val="24"/>
        </w:rPr>
        <w:t>814-224-7420</w:t>
      </w:r>
    </w:p>
    <w:p w:rsidR="004B4402" w:rsidRDefault="004B4402">
      <w:pPr>
        <w:rPr>
          <w:b/>
        </w:rPr>
      </w:pPr>
    </w:p>
    <w:p w:rsidR="00786C5A" w:rsidRPr="004B4402" w:rsidRDefault="00F733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Blast Booth Renovated, Productivity Improves</w:t>
      </w:r>
    </w:p>
    <w:p w:rsidR="00794FA1" w:rsidRDefault="00477C21" w:rsidP="00700222">
      <w:pPr>
        <w:rPr>
          <w:sz w:val="21"/>
          <w:szCs w:val="21"/>
        </w:rPr>
      </w:pPr>
      <w:r w:rsidRPr="00BA69D2">
        <w:rPr>
          <w:sz w:val="21"/>
          <w:szCs w:val="21"/>
        </w:rPr>
        <w:t xml:space="preserve">MARTINSBURG, PA – </w:t>
      </w:r>
      <w:r w:rsidR="007542E0">
        <w:rPr>
          <w:sz w:val="21"/>
          <w:szCs w:val="21"/>
        </w:rPr>
        <w:t>With the goal of</w:t>
      </w:r>
      <w:r w:rsidR="00794FA1">
        <w:rPr>
          <w:sz w:val="21"/>
          <w:szCs w:val="21"/>
        </w:rPr>
        <w:t xml:space="preserve"> continually improv</w:t>
      </w:r>
      <w:r w:rsidR="007542E0">
        <w:rPr>
          <w:sz w:val="21"/>
          <w:szCs w:val="21"/>
        </w:rPr>
        <w:t>ing</w:t>
      </w:r>
      <w:r w:rsidR="00794FA1">
        <w:rPr>
          <w:sz w:val="21"/>
          <w:szCs w:val="21"/>
        </w:rPr>
        <w:t xml:space="preserve"> their painting process, Curry Supply </w:t>
      </w:r>
      <w:r w:rsidR="006E51AA">
        <w:rPr>
          <w:sz w:val="21"/>
          <w:szCs w:val="21"/>
        </w:rPr>
        <w:t xml:space="preserve">Company </w:t>
      </w:r>
      <w:r w:rsidR="00794FA1">
        <w:rPr>
          <w:sz w:val="21"/>
          <w:szCs w:val="21"/>
        </w:rPr>
        <w:t xml:space="preserve">completely </w:t>
      </w:r>
      <w:r w:rsidR="007542E0">
        <w:rPr>
          <w:sz w:val="21"/>
          <w:szCs w:val="21"/>
        </w:rPr>
        <w:t xml:space="preserve">renovated </w:t>
      </w:r>
      <w:r w:rsidR="006E51AA">
        <w:rPr>
          <w:sz w:val="21"/>
          <w:szCs w:val="21"/>
        </w:rPr>
        <w:t>the</w:t>
      </w:r>
      <w:r w:rsidR="00794FA1">
        <w:rPr>
          <w:sz w:val="21"/>
          <w:szCs w:val="21"/>
        </w:rPr>
        <w:t xml:space="preserve"> blast </w:t>
      </w:r>
      <w:r w:rsidR="007542E0">
        <w:rPr>
          <w:sz w:val="21"/>
          <w:szCs w:val="21"/>
        </w:rPr>
        <w:t>and reclamation system</w:t>
      </w:r>
      <w:r w:rsidR="00794FA1">
        <w:rPr>
          <w:sz w:val="21"/>
          <w:szCs w:val="21"/>
        </w:rPr>
        <w:t xml:space="preserve"> </w:t>
      </w:r>
      <w:r w:rsidR="006E51AA">
        <w:rPr>
          <w:sz w:val="21"/>
          <w:szCs w:val="21"/>
        </w:rPr>
        <w:t xml:space="preserve">in their paint facility </w:t>
      </w:r>
      <w:r w:rsidR="00794FA1">
        <w:rPr>
          <w:sz w:val="21"/>
          <w:szCs w:val="21"/>
        </w:rPr>
        <w:t xml:space="preserve">with </w:t>
      </w:r>
      <w:r w:rsidR="00B2323B">
        <w:rPr>
          <w:sz w:val="21"/>
          <w:szCs w:val="21"/>
        </w:rPr>
        <w:t xml:space="preserve">new </w:t>
      </w:r>
      <w:r w:rsidR="00794FA1">
        <w:rPr>
          <w:sz w:val="21"/>
          <w:szCs w:val="21"/>
        </w:rPr>
        <w:t>state-of-the</w:t>
      </w:r>
      <w:r w:rsidR="007542E0">
        <w:rPr>
          <w:sz w:val="21"/>
          <w:szCs w:val="21"/>
        </w:rPr>
        <w:t>-</w:t>
      </w:r>
      <w:r w:rsidR="00794FA1">
        <w:rPr>
          <w:sz w:val="21"/>
          <w:szCs w:val="21"/>
        </w:rPr>
        <w:t xml:space="preserve">art </w:t>
      </w:r>
      <w:r w:rsidR="007542E0">
        <w:rPr>
          <w:sz w:val="21"/>
          <w:szCs w:val="21"/>
        </w:rPr>
        <w:t>equipment</w:t>
      </w:r>
      <w:r w:rsidR="006E51AA" w:rsidRPr="006E51AA">
        <w:rPr>
          <w:sz w:val="21"/>
          <w:szCs w:val="21"/>
        </w:rPr>
        <w:t xml:space="preserve"> </w:t>
      </w:r>
      <w:r w:rsidR="006E51AA">
        <w:rPr>
          <w:sz w:val="21"/>
          <w:szCs w:val="21"/>
        </w:rPr>
        <w:t>and realized an increase in productivity and efficiency as a result.</w:t>
      </w:r>
      <w:r w:rsidR="007542E0">
        <w:rPr>
          <w:sz w:val="21"/>
          <w:szCs w:val="21"/>
        </w:rPr>
        <w:t xml:space="preserve"> </w:t>
      </w:r>
    </w:p>
    <w:p w:rsidR="007542E0" w:rsidRDefault="007542E0" w:rsidP="00700222">
      <w:pPr>
        <w:rPr>
          <w:sz w:val="21"/>
          <w:szCs w:val="21"/>
        </w:rPr>
      </w:pPr>
      <w:r>
        <w:rPr>
          <w:sz w:val="21"/>
          <w:szCs w:val="21"/>
        </w:rPr>
        <w:t xml:space="preserve">The importance of </w:t>
      </w:r>
      <w:r w:rsidR="00C01613">
        <w:rPr>
          <w:sz w:val="21"/>
          <w:szCs w:val="21"/>
        </w:rPr>
        <w:t>proper</w:t>
      </w:r>
      <w:r>
        <w:rPr>
          <w:sz w:val="21"/>
          <w:szCs w:val="21"/>
        </w:rPr>
        <w:t xml:space="preserve"> surface blasting cannot be </w:t>
      </w:r>
      <w:r w:rsidR="00C01613">
        <w:rPr>
          <w:sz w:val="21"/>
          <w:szCs w:val="21"/>
        </w:rPr>
        <w:t>understated</w:t>
      </w:r>
      <w:r>
        <w:rPr>
          <w:sz w:val="21"/>
          <w:szCs w:val="21"/>
        </w:rPr>
        <w:t xml:space="preserve">. </w:t>
      </w:r>
      <w:r w:rsidR="00C01613">
        <w:rPr>
          <w:sz w:val="21"/>
          <w:szCs w:val="21"/>
        </w:rPr>
        <w:t>Before paint</w:t>
      </w:r>
      <w:r w:rsidR="00654B5E">
        <w:rPr>
          <w:sz w:val="21"/>
          <w:szCs w:val="21"/>
        </w:rPr>
        <w:t xml:space="preserve"> and tank lining</w:t>
      </w:r>
      <w:r w:rsidR="00C01613">
        <w:rPr>
          <w:sz w:val="21"/>
          <w:szCs w:val="21"/>
        </w:rPr>
        <w:t xml:space="preserve"> can be applied to raw steel, the surface must be blasted to remove surface imperfections and to create a deep enough profile for superior paint adhesion. If the surface is not prepped properly paint quality will be compromised and the risk of rust increases.</w:t>
      </w:r>
    </w:p>
    <w:p w:rsidR="00C01613" w:rsidRDefault="00EB3593" w:rsidP="00700222">
      <w:pPr>
        <w:rPr>
          <w:sz w:val="21"/>
          <w:szCs w:val="21"/>
        </w:rPr>
      </w:pPr>
      <w:r>
        <w:rPr>
          <w:sz w:val="21"/>
          <w:szCs w:val="21"/>
        </w:rPr>
        <w:t xml:space="preserve">The reclamation system used for years by Curry Supply was adequate and produced the necessary </w:t>
      </w:r>
      <w:r w:rsidR="006E51AA">
        <w:rPr>
          <w:sz w:val="21"/>
          <w:szCs w:val="21"/>
        </w:rPr>
        <w:t xml:space="preserve">paint quality </w:t>
      </w:r>
      <w:r>
        <w:rPr>
          <w:sz w:val="21"/>
          <w:szCs w:val="21"/>
        </w:rPr>
        <w:t xml:space="preserve">results, but was replaced </w:t>
      </w:r>
      <w:r w:rsidR="006E51AA">
        <w:rPr>
          <w:sz w:val="21"/>
          <w:szCs w:val="21"/>
        </w:rPr>
        <w:t xml:space="preserve">this month </w:t>
      </w:r>
      <w:r>
        <w:rPr>
          <w:sz w:val="21"/>
          <w:szCs w:val="21"/>
        </w:rPr>
        <w:t>with a more efficient system to gain efficiencies not available with the old system.  Using a rotating auger and elevator system now,</w:t>
      </w:r>
      <w:r w:rsidR="006E51AA">
        <w:rPr>
          <w:sz w:val="21"/>
          <w:szCs w:val="21"/>
        </w:rPr>
        <w:t xml:space="preserve"> virgin</w:t>
      </w:r>
      <w:r>
        <w:rPr>
          <w:sz w:val="21"/>
          <w:szCs w:val="21"/>
        </w:rPr>
        <w:t xml:space="preserve"> blast material is loaded into an underground trough. The auger sends the 24 grit aluminum oxide material up an elevator into a separation tank where unusable material is discarded and reusable material goes back into </w:t>
      </w:r>
      <w:r w:rsidR="006E51AA">
        <w:rPr>
          <w:sz w:val="21"/>
          <w:szCs w:val="21"/>
        </w:rPr>
        <w:t>the</w:t>
      </w:r>
      <w:r>
        <w:rPr>
          <w:sz w:val="21"/>
          <w:szCs w:val="21"/>
        </w:rPr>
        <w:t xml:space="preserve"> main hopper to be </w:t>
      </w:r>
      <w:r w:rsidR="007419B3">
        <w:rPr>
          <w:sz w:val="21"/>
          <w:szCs w:val="21"/>
        </w:rPr>
        <w:t xml:space="preserve">recycled and </w:t>
      </w:r>
      <w:r>
        <w:rPr>
          <w:sz w:val="21"/>
          <w:szCs w:val="21"/>
        </w:rPr>
        <w:t>used again.</w:t>
      </w:r>
    </w:p>
    <w:p w:rsidR="007419B3" w:rsidRDefault="007419B3" w:rsidP="00700222">
      <w:pPr>
        <w:rPr>
          <w:sz w:val="21"/>
          <w:szCs w:val="21"/>
        </w:rPr>
      </w:pPr>
      <w:r>
        <w:rPr>
          <w:sz w:val="21"/>
          <w:szCs w:val="21"/>
        </w:rPr>
        <w:t xml:space="preserve">The benefits of the new blast reclamation system are many. First, the system is fully automatic so it only runs when it needs to, saving electricity. </w:t>
      </w:r>
      <w:r w:rsidR="00AC618E">
        <w:rPr>
          <w:sz w:val="21"/>
          <w:szCs w:val="21"/>
        </w:rPr>
        <w:t>Next, p</w:t>
      </w:r>
      <w:r>
        <w:rPr>
          <w:sz w:val="21"/>
          <w:szCs w:val="21"/>
        </w:rPr>
        <w:t>aint facility technicians do not have to stop their work</w:t>
      </w:r>
      <w:r w:rsidR="00AC618E">
        <w:rPr>
          <w:sz w:val="21"/>
          <w:szCs w:val="21"/>
        </w:rPr>
        <w:t xml:space="preserve"> as frequently</w:t>
      </w:r>
      <w:r>
        <w:rPr>
          <w:sz w:val="21"/>
          <w:szCs w:val="21"/>
        </w:rPr>
        <w:t xml:space="preserve"> to load the storage tanks</w:t>
      </w:r>
      <w:r w:rsidR="00AC618E">
        <w:rPr>
          <w:sz w:val="21"/>
          <w:szCs w:val="21"/>
        </w:rPr>
        <w:t xml:space="preserve"> s</w:t>
      </w:r>
      <w:r>
        <w:rPr>
          <w:sz w:val="21"/>
          <w:szCs w:val="21"/>
        </w:rPr>
        <w:t>ince the auger moves the blast material into the storage tanks in preparation for usage as needed</w:t>
      </w:r>
      <w:r w:rsidR="00AC618E">
        <w:rPr>
          <w:sz w:val="21"/>
          <w:szCs w:val="21"/>
        </w:rPr>
        <w:t>. This saves time and permits the technicians to keep working</w:t>
      </w:r>
      <w:r w:rsidR="006E51AA">
        <w:rPr>
          <w:sz w:val="21"/>
          <w:szCs w:val="21"/>
        </w:rPr>
        <w:t>, thereby boosting their productivity.</w:t>
      </w:r>
    </w:p>
    <w:p w:rsidR="00AC618E" w:rsidRPr="00BA69D2" w:rsidRDefault="00AC618E" w:rsidP="00700222">
      <w:pPr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 w:rsidR="00C532F6">
        <w:rPr>
          <w:sz w:val="21"/>
          <w:szCs w:val="21"/>
        </w:rPr>
        <w:t xml:space="preserve">most significant </w:t>
      </w:r>
      <w:r>
        <w:rPr>
          <w:sz w:val="21"/>
          <w:szCs w:val="21"/>
        </w:rPr>
        <w:t xml:space="preserve">benefit of the new reclamation system </w:t>
      </w:r>
      <w:r w:rsidR="00C532F6">
        <w:rPr>
          <w:sz w:val="21"/>
          <w:szCs w:val="21"/>
        </w:rPr>
        <w:t>impacts the finished product. By</w:t>
      </w:r>
      <w:r>
        <w:rPr>
          <w:sz w:val="21"/>
          <w:szCs w:val="21"/>
        </w:rPr>
        <w:t xml:space="preserve"> better monitoring the useable and unusable blast material, </w:t>
      </w:r>
      <w:r w:rsidR="00C532F6">
        <w:rPr>
          <w:sz w:val="21"/>
          <w:szCs w:val="21"/>
        </w:rPr>
        <w:t>the paint technician can more closely monitor the depth of the blast profile. A consistent depth profile ensures the highest quality paint and tank lining adhesion.</w:t>
      </w:r>
    </w:p>
    <w:p w:rsidR="004E7E7B" w:rsidRPr="00C532F6" w:rsidRDefault="004E7E7B" w:rsidP="00C532F6">
      <w:pPr>
        <w:pStyle w:val="NormalWeb"/>
        <w:spacing w:before="0" w:beforeAutospacing="0" w:after="160" w:afterAutospacing="0" w:line="259" w:lineRule="auto"/>
        <w:rPr>
          <w:rFonts w:asciiTheme="minorHAnsi" w:hAnsiTheme="minorHAnsi"/>
          <w:sz w:val="21"/>
          <w:szCs w:val="21"/>
        </w:rPr>
      </w:pPr>
      <w:r w:rsidRPr="00C532F6">
        <w:rPr>
          <w:rFonts w:asciiTheme="minorHAnsi" w:hAnsiTheme="minorHAnsi"/>
          <w:sz w:val="21"/>
          <w:szCs w:val="21"/>
        </w:rPr>
        <w:t xml:space="preserve">Curry Supply Company is a family-owned business that was established in 1932.  </w:t>
      </w:r>
      <w:r w:rsidR="00BA69D2" w:rsidRPr="00C532F6">
        <w:rPr>
          <w:rFonts w:asciiTheme="minorHAnsi" w:hAnsiTheme="minorHAnsi"/>
          <w:sz w:val="21"/>
          <w:szCs w:val="21"/>
        </w:rPr>
        <w:t>Over the past</w:t>
      </w:r>
      <w:r w:rsidRPr="00C532F6">
        <w:rPr>
          <w:rFonts w:asciiTheme="minorHAnsi" w:hAnsiTheme="minorHAnsi"/>
          <w:sz w:val="21"/>
          <w:szCs w:val="21"/>
        </w:rPr>
        <w:t xml:space="preserve"> 80 years, Curry Supply </w:t>
      </w:r>
      <w:r w:rsidR="00BA69D2" w:rsidRPr="00C532F6">
        <w:rPr>
          <w:rFonts w:asciiTheme="minorHAnsi" w:hAnsiTheme="minorHAnsi"/>
          <w:sz w:val="21"/>
          <w:szCs w:val="21"/>
        </w:rPr>
        <w:t xml:space="preserve">has grown </w:t>
      </w:r>
      <w:r w:rsidRPr="00C532F6">
        <w:rPr>
          <w:rFonts w:asciiTheme="minorHAnsi" w:hAnsiTheme="minorHAnsi"/>
          <w:sz w:val="21"/>
          <w:szCs w:val="21"/>
        </w:rPr>
        <w:t xml:space="preserve">into one of America’s largest </w:t>
      </w:r>
      <w:r w:rsidR="00631B76" w:rsidRPr="00C532F6">
        <w:rPr>
          <w:rFonts w:asciiTheme="minorHAnsi" w:hAnsiTheme="minorHAnsi"/>
          <w:sz w:val="21"/>
          <w:szCs w:val="21"/>
        </w:rPr>
        <w:t xml:space="preserve">manufacturers and </w:t>
      </w:r>
      <w:r w:rsidRPr="00C532F6">
        <w:rPr>
          <w:rFonts w:asciiTheme="minorHAnsi" w:hAnsiTheme="minorHAnsi"/>
          <w:sz w:val="21"/>
          <w:szCs w:val="21"/>
        </w:rPr>
        <w:t>dealer</w:t>
      </w:r>
      <w:r w:rsidR="00F70CAE" w:rsidRPr="00C532F6">
        <w:rPr>
          <w:rFonts w:asciiTheme="minorHAnsi" w:hAnsiTheme="minorHAnsi"/>
          <w:sz w:val="21"/>
          <w:szCs w:val="21"/>
        </w:rPr>
        <w:t>s</w:t>
      </w:r>
      <w:r w:rsidRPr="00C532F6">
        <w:rPr>
          <w:rFonts w:asciiTheme="minorHAnsi" w:hAnsiTheme="minorHAnsi"/>
          <w:sz w:val="21"/>
          <w:szCs w:val="21"/>
        </w:rPr>
        <w:t xml:space="preserve"> of commercial serv</w:t>
      </w:r>
      <w:r w:rsidR="00A75BD4" w:rsidRPr="00C532F6">
        <w:rPr>
          <w:rFonts w:asciiTheme="minorHAnsi" w:hAnsiTheme="minorHAnsi"/>
          <w:sz w:val="21"/>
          <w:szCs w:val="21"/>
        </w:rPr>
        <w:t xml:space="preserve">ice vehicles including </w:t>
      </w:r>
      <w:r w:rsidR="00784710" w:rsidRPr="00C532F6">
        <w:rPr>
          <w:rFonts w:asciiTheme="minorHAnsi" w:hAnsiTheme="minorHAnsi"/>
          <w:sz w:val="21"/>
          <w:szCs w:val="21"/>
        </w:rPr>
        <w:t xml:space="preserve">on- and off road water trucks, </w:t>
      </w:r>
      <w:r w:rsidR="00A75BD4" w:rsidRPr="00C532F6">
        <w:rPr>
          <w:rFonts w:asciiTheme="minorHAnsi" w:hAnsiTheme="minorHAnsi"/>
          <w:sz w:val="21"/>
          <w:szCs w:val="21"/>
        </w:rPr>
        <w:t>mechanic</w:t>
      </w:r>
      <w:r w:rsidRPr="00C532F6">
        <w:rPr>
          <w:rFonts w:asciiTheme="minorHAnsi" w:hAnsiTheme="minorHAnsi"/>
          <w:sz w:val="21"/>
          <w:szCs w:val="21"/>
        </w:rPr>
        <w:t>s</w:t>
      </w:r>
      <w:r w:rsidR="00F70CAE" w:rsidRPr="00C532F6">
        <w:rPr>
          <w:rFonts w:asciiTheme="minorHAnsi" w:hAnsiTheme="minorHAnsi"/>
          <w:sz w:val="21"/>
          <w:szCs w:val="21"/>
        </w:rPr>
        <w:t xml:space="preserve"> trucks</w:t>
      </w:r>
      <w:r w:rsidR="00A75BD4" w:rsidRPr="00C532F6">
        <w:rPr>
          <w:rFonts w:asciiTheme="minorHAnsi" w:hAnsiTheme="minorHAnsi"/>
          <w:sz w:val="21"/>
          <w:szCs w:val="21"/>
        </w:rPr>
        <w:t xml:space="preserve">, </w:t>
      </w:r>
      <w:r w:rsidR="00F70CAE" w:rsidRPr="00C532F6">
        <w:rPr>
          <w:rFonts w:asciiTheme="minorHAnsi" w:hAnsiTheme="minorHAnsi"/>
          <w:sz w:val="21"/>
          <w:szCs w:val="21"/>
        </w:rPr>
        <w:t xml:space="preserve">service trucks, </w:t>
      </w:r>
      <w:r w:rsidR="00784710" w:rsidRPr="00C532F6">
        <w:rPr>
          <w:rFonts w:asciiTheme="minorHAnsi" w:hAnsiTheme="minorHAnsi"/>
          <w:sz w:val="21"/>
          <w:szCs w:val="21"/>
        </w:rPr>
        <w:t xml:space="preserve">on- and off-road fuel/lube trucks, </w:t>
      </w:r>
      <w:r w:rsidR="00A75BD4" w:rsidRPr="00C532F6">
        <w:rPr>
          <w:rFonts w:asciiTheme="minorHAnsi" w:hAnsiTheme="minorHAnsi"/>
          <w:sz w:val="21"/>
          <w:szCs w:val="21"/>
        </w:rPr>
        <w:t>vacuum</w:t>
      </w:r>
      <w:r w:rsidR="00F70CAE" w:rsidRPr="00C532F6">
        <w:rPr>
          <w:rFonts w:asciiTheme="minorHAnsi" w:hAnsiTheme="minorHAnsi"/>
          <w:sz w:val="21"/>
          <w:szCs w:val="21"/>
        </w:rPr>
        <w:t xml:space="preserve"> trucks</w:t>
      </w:r>
      <w:r w:rsidR="00A75BD4" w:rsidRPr="00C532F6">
        <w:rPr>
          <w:rFonts w:asciiTheme="minorHAnsi" w:hAnsiTheme="minorHAnsi"/>
          <w:sz w:val="21"/>
          <w:szCs w:val="21"/>
        </w:rPr>
        <w:t>, winch</w:t>
      </w:r>
      <w:r w:rsidRPr="00C532F6">
        <w:rPr>
          <w:rFonts w:asciiTheme="minorHAnsi" w:hAnsiTheme="minorHAnsi"/>
          <w:sz w:val="21"/>
          <w:szCs w:val="21"/>
        </w:rPr>
        <w:t xml:space="preserve"> truck</w:t>
      </w:r>
      <w:r w:rsidR="0036388F" w:rsidRPr="00C532F6">
        <w:rPr>
          <w:rFonts w:asciiTheme="minorHAnsi" w:hAnsiTheme="minorHAnsi"/>
          <w:sz w:val="21"/>
          <w:szCs w:val="21"/>
        </w:rPr>
        <w:t>s</w:t>
      </w:r>
      <w:r w:rsidR="00F70CAE" w:rsidRPr="00C532F6">
        <w:rPr>
          <w:rFonts w:asciiTheme="minorHAnsi" w:hAnsiTheme="minorHAnsi"/>
          <w:sz w:val="21"/>
          <w:szCs w:val="21"/>
        </w:rPr>
        <w:t xml:space="preserve">, </w:t>
      </w:r>
      <w:r w:rsidR="00A53C8C" w:rsidRPr="00C532F6">
        <w:rPr>
          <w:rFonts w:asciiTheme="minorHAnsi" w:hAnsiTheme="minorHAnsi"/>
          <w:sz w:val="21"/>
          <w:szCs w:val="21"/>
        </w:rPr>
        <w:t xml:space="preserve">dump trucks, </w:t>
      </w:r>
      <w:r w:rsidR="00F70CAE" w:rsidRPr="00C532F6">
        <w:rPr>
          <w:rFonts w:asciiTheme="minorHAnsi" w:hAnsiTheme="minorHAnsi"/>
          <w:sz w:val="21"/>
          <w:szCs w:val="21"/>
        </w:rPr>
        <w:t>and lube skids</w:t>
      </w:r>
      <w:r w:rsidRPr="00C532F6">
        <w:rPr>
          <w:rFonts w:asciiTheme="minorHAnsi" w:hAnsiTheme="minorHAnsi"/>
          <w:sz w:val="21"/>
          <w:szCs w:val="21"/>
        </w:rPr>
        <w:t>.  Curry Supply delivers internationally, with sales and service provided throughout the United States.</w:t>
      </w:r>
    </w:p>
    <w:p w:rsidR="003C1C2F" w:rsidRDefault="00786C5A" w:rsidP="00C532F6">
      <w:pPr>
        <w:jc w:val="center"/>
      </w:pPr>
      <w:r>
        <w:t xml:space="preserve">#     #     </w:t>
      </w:r>
      <w:r w:rsidR="00C532F6">
        <w:t>#</w:t>
      </w:r>
    </w:p>
    <w:p w:rsidR="006619BA" w:rsidRPr="005117A4" w:rsidRDefault="006619BA" w:rsidP="00541832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247DEF">
        <w:rPr>
          <w:rFonts w:asciiTheme="minorHAnsi" w:hAnsiTheme="minorHAnsi"/>
          <w:sz w:val="18"/>
          <w:szCs w:val="18"/>
        </w:rPr>
        <w:t>LINK TO STORY ON WEBSITE:</w:t>
      </w:r>
      <w:r>
        <w:rPr>
          <w:rFonts w:asciiTheme="minorHAnsi" w:hAnsiTheme="minorHAnsi"/>
          <w:sz w:val="18"/>
          <w:szCs w:val="18"/>
        </w:rPr>
        <w:t xml:space="preserve"> </w:t>
      </w:r>
      <w:hyperlink r:id="rId7" w:history="1">
        <w:r w:rsidR="005117A4" w:rsidRPr="005117A4">
          <w:rPr>
            <w:rStyle w:val="Hyperlink"/>
            <w:sz w:val="18"/>
            <w:szCs w:val="18"/>
          </w:rPr>
          <w:t>http://www.currysupply.com/blast-booth-improvements-boosts-</w:t>
        </w:r>
        <w:bookmarkStart w:id="0" w:name="_GoBack"/>
        <w:bookmarkEnd w:id="0"/>
        <w:r w:rsidR="005117A4" w:rsidRPr="005117A4">
          <w:rPr>
            <w:rStyle w:val="Hyperlink"/>
            <w:sz w:val="18"/>
            <w:szCs w:val="18"/>
          </w:rPr>
          <w:t>p</w:t>
        </w:r>
        <w:r w:rsidR="005117A4" w:rsidRPr="005117A4">
          <w:rPr>
            <w:rStyle w:val="Hyperlink"/>
            <w:sz w:val="18"/>
            <w:szCs w:val="18"/>
          </w:rPr>
          <w:t>roductivity-for-curry-supply/</w:t>
        </w:r>
      </w:hyperlink>
    </w:p>
    <w:p w:rsidR="00541832" w:rsidRDefault="00541832" w:rsidP="00541832">
      <w:pPr>
        <w:pStyle w:val="Normal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CURRY SUPPLY LOGO: </w:t>
      </w:r>
      <w:hyperlink r:id="rId8" w:history="1">
        <w:r w:rsidRPr="000207B4">
          <w:rPr>
            <w:rStyle w:val="Hyperlink"/>
            <w:rFonts w:asciiTheme="minorHAnsi" w:hAnsiTheme="minorHAnsi"/>
            <w:sz w:val="18"/>
            <w:szCs w:val="18"/>
          </w:rPr>
          <w:t>http://www.curryphotolibrary.com/CurryLogoPrint2014.jpg</w:t>
        </w:r>
      </w:hyperlink>
    </w:p>
    <w:p w:rsidR="00541832" w:rsidRPr="006619BA" w:rsidRDefault="00541832" w:rsidP="006619BA">
      <w:pPr>
        <w:pStyle w:val="NormalWeb"/>
        <w:spacing w:before="0" w:beforeAutospacing="0"/>
        <w:rPr>
          <w:rFonts w:asciiTheme="minorHAnsi" w:hAnsiTheme="minorHAnsi"/>
          <w:sz w:val="18"/>
          <w:szCs w:val="18"/>
        </w:rPr>
      </w:pPr>
    </w:p>
    <w:sectPr w:rsidR="00541832" w:rsidRPr="006619BA" w:rsidSect="0040344F">
      <w:headerReference w:type="default" r:id="rId9"/>
      <w:footerReference w:type="default" r:id="rId10"/>
      <w:pgSz w:w="12240" w:h="15840"/>
      <w:pgMar w:top="432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518" w:rsidRDefault="00084518" w:rsidP="003C1C2F">
      <w:pPr>
        <w:spacing w:after="0" w:line="240" w:lineRule="auto"/>
      </w:pPr>
      <w:r>
        <w:separator/>
      </w:r>
    </w:p>
  </w:endnote>
  <w:endnote w:type="continuationSeparator" w:id="0">
    <w:p w:rsidR="00084518" w:rsidRDefault="00084518" w:rsidP="003C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2F" w:rsidRPr="00F0476B" w:rsidRDefault="003C1C2F" w:rsidP="003C1C2F">
    <w:pPr>
      <w:spacing w:after="0" w:line="240" w:lineRule="auto"/>
      <w:jc w:val="center"/>
      <w:rPr>
        <w:sz w:val="24"/>
        <w:szCs w:val="24"/>
      </w:rPr>
    </w:pPr>
    <w:r w:rsidRPr="00F0476B">
      <w:rPr>
        <w:sz w:val="24"/>
        <w:szCs w:val="24"/>
      </w:rPr>
      <w:t>1624 Curryville Road</w:t>
    </w:r>
    <w:r w:rsidR="00F84A01">
      <w:rPr>
        <w:sz w:val="24"/>
        <w:szCs w:val="24"/>
      </w:rPr>
      <w:t xml:space="preserve"> </w:t>
    </w:r>
    <w:r w:rsidR="00F84A01"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Martinsburg, PA 16662</w:t>
    </w:r>
  </w:p>
  <w:p w:rsidR="003C1C2F" w:rsidRPr="00F0476B" w:rsidRDefault="003C1C2F" w:rsidP="003C1C2F">
    <w:pPr>
      <w:spacing w:after="0" w:line="240" w:lineRule="auto"/>
      <w:jc w:val="center"/>
      <w:rPr>
        <w:sz w:val="28"/>
        <w:szCs w:val="28"/>
      </w:rPr>
    </w:pPr>
    <w:r w:rsidRPr="00F0476B">
      <w:rPr>
        <w:sz w:val="24"/>
        <w:szCs w:val="24"/>
      </w:rPr>
      <w:t>814.</w:t>
    </w:r>
    <w:r>
      <w:rPr>
        <w:sz w:val="24"/>
        <w:szCs w:val="24"/>
      </w:rPr>
      <w:t>793.2829</w:t>
    </w:r>
    <w:r w:rsidRPr="00F0476B">
      <w:rPr>
        <w:sz w:val="24"/>
        <w:szCs w:val="24"/>
      </w:rPr>
      <w:t xml:space="preserve">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800.345.2829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Fax: 814.793.4877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www.currysupply.com</w:t>
    </w:r>
  </w:p>
  <w:p w:rsidR="003C1C2F" w:rsidRDefault="003C1C2F">
    <w:pPr>
      <w:pStyle w:val="Footer"/>
    </w:pPr>
  </w:p>
  <w:p w:rsidR="003C1C2F" w:rsidRDefault="003C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518" w:rsidRDefault="00084518" w:rsidP="003C1C2F">
      <w:pPr>
        <w:spacing w:after="0" w:line="240" w:lineRule="auto"/>
      </w:pPr>
      <w:r>
        <w:separator/>
      </w:r>
    </w:p>
  </w:footnote>
  <w:footnote w:type="continuationSeparator" w:id="0">
    <w:p w:rsidR="00084518" w:rsidRDefault="00084518" w:rsidP="003C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24" w:rsidRPr="004B4402" w:rsidRDefault="004442A5" w:rsidP="004442A5">
    <w:pPr>
      <w:spacing w:before="360" w:after="0" w:line="240" w:lineRule="auto"/>
      <w:ind w:firstLine="72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-110721</wp:posOffset>
          </wp:positionV>
          <wp:extent cx="1939290" cy="932180"/>
          <wp:effectExtent l="0" t="0" r="3810" b="1270"/>
          <wp:wrapThrough wrapText="bothSides">
            <wp:wrapPolygon edited="0">
              <wp:start x="0" y="0"/>
              <wp:lineTo x="0" y="21188"/>
              <wp:lineTo x="21430" y="21188"/>
              <wp:lineTo x="214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24" w:rsidRPr="00521624">
      <w:rPr>
        <w:b/>
        <w:sz w:val="56"/>
        <w:szCs w:val="56"/>
      </w:rPr>
      <w:t>NEWS RELEASE</w:t>
    </w:r>
  </w:p>
  <w:p w:rsidR="00521624" w:rsidRDefault="00521624">
    <w:pPr>
      <w:pStyle w:val="Header"/>
    </w:pPr>
  </w:p>
  <w:p w:rsidR="004442A5" w:rsidRPr="004442A5" w:rsidRDefault="004442A5">
    <w:pPr>
      <w:pStyle w:val="Header"/>
      <w:rPr>
        <w:sz w:val="16"/>
        <w:szCs w:val="16"/>
      </w:rPr>
    </w:pPr>
  </w:p>
  <w:p w:rsidR="004442A5" w:rsidRDefault="00444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0"/>
    <w:rsid w:val="00045271"/>
    <w:rsid w:val="000667E0"/>
    <w:rsid w:val="00084518"/>
    <w:rsid w:val="000D6628"/>
    <w:rsid w:val="00136F8E"/>
    <w:rsid w:val="001E0332"/>
    <w:rsid w:val="002C59A8"/>
    <w:rsid w:val="00333B80"/>
    <w:rsid w:val="0036388F"/>
    <w:rsid w:val="003C1C2F"/>
    <w:rsid w:val="0040344F"/>
    <w:rsid w:val="004442A5"/>
    <w:rsid w:val="00477C21"/>
    <w:rsid w:val="004B4402"/>
    <w:rsid w:val="004E7E7B"/>
    <w:rsid w:val="005117A4"/>
    <w:rsid w:val="00521624"/>
    <w:rsid w:val="00541832"/>
    <w:rsid w:val="00594211"/>
    <w:rsid w:val="00631B76"/>
    <w:rsid w:val="00654B5E"/>
    <w:rsid w:val="006619BA"/>
    <w:rsid w:val="006E51AA"/>
    <w:rsid w:val="00700222"/>
    <w:rsid w:val="007419B3"/>
    <w:rsid w:val="007542E0"/>
    <w:rsid w:val="00784710"/>
    <w:rsid w:val="00786C5A"/>
    <w:rsid w:val="00794FA1"/>
    <w:rsid w:val="007A5AC3"/>
    <w:rsid w:val="00805F7B"/>
    <w:rsid w:val="0085508E"/>
    <w:rsid w:val="00882853"/>
    <w:rsid w:val="008948FD"/>
    <w:rsid w:val="008A57A8"/>
    <w:rsid w:val="008B2D63"/>
    <w:rsid w:val="009D11BA"/>
    <w:rsid w:val="009D69A6"/>
    <w:rsid w:val="00A53C8C"/>
    <w:rsid w:val="00A647F1"/>
    <w:rsid w:val="00A75BD4"/>
    <w:rsid w:val="00AC618E"/>
    <w:rsid w:val="00AF505E"/>
    <w:rsid w:val="00B2323B"/>
    <w:rsid w:val="00B92293"/>
    <w:rsid w:val="00BA69D2"/>
    <w:rsid w:val="00BB5BBB"/>
    <w:rsid w:val="00C01613"/>
    <w:rsid w:val="00C532F6"/>
    <w:rsid w:val="00DD43B2"/>
    <w:rsid w:val="00DF2F50"/>
    <w:rsid w:val="00E06A8F"/>
    <w:rsid w:val="00E11138"/>
    <w:rsid w:val="00EB0132"/>
    <w:rsid w:val="00EB32BA"/>
    <w:rsid w:val="00EB3593"/>
    <w:rsid w:val="00F70CAE"/>
    <w:rsid w:val="00F733DF"/>
    <w:rsid w:val="00F84A01"/>
    <w:rsid w:val="00FA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4B8C99-440A-4ED7-B627-3ED5AF9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2F"/>
  </w:style>
  <w:style w:type="paragraph" w:styleId="Footer">
    <w:name w:val="footer"/>
    <w:basedOn w:val="Normal"/>
    <w:link w:val="Foot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2F"/>
  </w:style>
  <w:style w:type="paragraph" w:styleId="BalloonText">
    <w:name w:val="Balloon Text"/>
    <w:basedOn w:val="Normal"/>
    <w:link w:val="BalloonTextChar"/>
    <w:uiPriority w:val="99"/>
    <w:semiHidden/>
    <w:unhideWhenUsed/>
    <w:rsid w:val="00E1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19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1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ryphotolibrary.com/CurryLogoPrint2014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rrysupply.com/blast-booth-improvements-boosts-productivity-for-curry-suppl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1D4B-3DA9-488C-97BB-1C506EA1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Curry Supply Company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TCatalano</dc:creator>
  <cp:keywords/>
  <dc:description/>
  <cp:lastModifiedBy>TCatalano</cp:lastModifiedBy>
  <cp:revision>12</cp:revision>
  <cp:lastPrinted>2013-10-30T16:43:00Z</cp:lastPrinted>
  <dcterms:created xsi:type="dcterms:W3CDTF">2015-09-16T18:11:00Z</dcterms:created>
  <dcterms:modified xsi:type="dcterms:W3CDTF">2015-10-01T13:32:00Z</dcterms:modified>
</cp:coreProperties>
</file>